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pPr>
              <w:adjustRightInd w:val="0"/>
              <w:snapToGrid w:val="0"/>
              <w:rPr>
                <w:rFonts w:hint="default" w:ascii="Times New Roman" w:hAnsi="Times New Roman" w:eastAsia="仿宋_GB2312" w:cs="Times New Roman"/>
                <w:sz w:val="21"/>
                <w:szCs w:val="21"/>
                <w:lang w:eastAsia="zh-CN"/>
              </w:rPr>
            </w:pPr>
            <w:r>
              <w:rPr>
                <w:rFonts w:hint="eastAsia" w:ascii="Times New Roman" w:hAnsi="Times New Roman" w:eastAsia="宋体" w:cs="Times New Roman"/>
                <w:bCs/>
                <w:sz w:val="21"/>
                <w:szCs w:val="21"/>
                <w:lang w:eastAsia="zh-CN"/>
              </w:rPr>
              <w:t>韶关星河环境科技有限公司星河环境无机盐高质化生产基地</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6680E"/>
    <w:multiLevelType w:val="singleLevel"/>
    <w:tmpl w:val="F1A6680E"/>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66926"/>
    <w:rsid w:val="007C6D84"/>
    <w:rsid w:val="02AB6462"/>
    <w:rsid w:val="0F883491"/>
    <w:rsid w:val="0FD00C9F"/>
    <w:rsid w:val="44EB321A"/>
    <w:rsid w:val="5C157D64"/>
    <w:rsid w:val="5F4C1351"/>
    <w:rsid w:val="6D1C23C6"/>
    <w:rsid w:val="6D535020"/>
    <w:rsid w:val="7A327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List Bullet 5"/>
    <w:basedOn w:val="1"/>
    <w:uiPriority w:val="0"/>
    <w:pPr>
      <w:numPr>
        <w:ilvl w:val="0"/>
        <w:numId w:val="1"/>
      </w:numPr>
    </w:pPr>
  </w:style>
  <w:style w:type="paragraph" w:styleId="4">
    <w:name w:val="Body Text Indent"/>
    <w:basedOn w:val="1"/>
    <w:uiPriority w:val="0"/>
    <w:pPr>
      <w:spacing w:after="120" w:afterLines="0" w:afterAutospacing="0"/>
      <w:ind w:left="420" w:leftChars="200"/>
    </w:pPr>
  </w:style>
  <w:style w:type="paragraph" w:styleId="5">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444</Words>
  <Characters>456</Characters>
  <Lines>3</Lines>
  <Paragraphs>1</Paragraphs>
  <TotalTime>0</TotalTime>
  <ScaleCrop>false</ScaleCrop>
  <LinksUpToDate>false</LinksUpToDate>
  <CharactersWithSpaces>475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Dan</cp:lastModifiedBy>
  <dcterms:modified xsi:type="dcterms:W3CDTF">2022-03-16T02:54:01Z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846A560357B747D3AEFF9E99C616D497</vt:lpwstr>
  </property>
</Properties>
</file>