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广东顺威新材料有限公司年产21000吨树脂、100吨消毒剂和2500吨清漆及</w:t>
            </w:r>
            <w:r>
              <w:rPr>
                <w:rFonts w:hint="eastAsia" w:ascii="宋体" w:hAnsi="宋体" w:eastAsia="宋体"/>
                <w:sz w:val="21"/>
                <w:szCs w:val="21"/>
                <w:lang w:val="en-US" w:eastAsia="zh-CN"/>
              </w:rPr>
              <w:t>稀释</w:t>
            </w:r>
            <w:bookmarkStart w:id="0" w:name="_GoBack"/>
            <w:bookmarkEnd w:id="0"/>
            <w:r>
              <w:rPr>
                <w:rFonts w:hint="eastAsia" w:ascii="宋体" w:hAnsi="宋体" w:eastAsia="宋体"/>
                <w:sz w:val="21"/>
                <w:szCs w:val="21"/>
              </w:rPr>
              <w:t>剂改扩建项目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6E0065"/>
    <w:rsid w:val="00792933"/>
    <w:rsid w:val="007A598B"/>
    <w:rsid w:val="00943838"/>
    <w:rsid w:val="009B324B"/>
    <w:rsid w:val="009D5407"/>
    <w:rsid w:val="00BA5D28"/>
    <w:rsid w:val="00C42B78"/>
    <w:rsid w:val="00CC1D35"/>
    <w:rsid w:val="095D3170"/>
    <w:rsid w:val="21223021"/>
    <w:rsid w:val="26723BFB"/>
    <w:rsid w:val="2D644AE7"/>
    <w:rsid w:val="2DE63E3D"/>
    <w:rsid w:val="320565F4"/>
    <w:rsid w:val="364D4436"/>
    <w:rsid w:val="44EB321A"/>
    <w:rsid w:val="45F62E66"/>
    <w:rsid w:val="57024CA5"/>
    <w:rsid w:val="5A7D18EA"/>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433</Words>
  <Characters>442</Characters>
  <Lines>4</Lines>
  <Paragraphs>1</Paragraphs>
  <TotalTime>0</TotalTime>
  <ScaleCrop>false</ScaleCrop>
  <LinksUpToDate>false</LinksUpToDate>
  <CharactersWithSpaces>499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Dan</cp:lastModifiedBy>
  <cp:lastPrinted>2021-10-18T03:17:00Z</cp:lastPrinted>
  <dcterms:modified xsi:type="dcterms:W3CDTF">2022-03-21T01:49:54Z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8B8624475E9540D18760D2A5FA49C736</vt:lpwstr>
  </property>
</Properties>
</file>