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beforeLines="0" w:afterLines="0"/>
        <w:rPr>
          <w:rFonts w:hint="default" w:eastAsia="Times New Roman"/>
          <w:sz w:val="32"/>
        </w:rPr>
      </w:pPr>
      <w:r>
        <w:rPr>
          <w:rFonts w:hint="eastAsia" w:ascii="黑体" w:hAnsi="黑体" w:eastAsia="黑体"/>
          <w:sz w:val="32"/>
        </w:rPr>
        <w:t>附件</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pPr>
        <w:adjustRightInd w:val="0"/>
        <w:snapToGrid w:val="0"/>
        <w:spacing w:beforeLines="0" w:afterLines="0" w:line="408" w:lineRule="auto"/>
        <w:rPr>
          <w:rFonts w:hint="default" w:ascii="黑体" w:hAnsi="黑体" w:eastAsia="黑体"/>
          <w:sz w:val="32"/>
        </w:rPr>
      </w:pPr>
    </w:p>
    <w:p>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jc w:val="center"/>
              <w:rPr>
                <w:rFonts w:hint="default" w:eastAsia="宋体"/>
                <w:sz w:val="21"/>
              </w:rPr>
            </w:pPr>
            <w:bookmarkStart w:id="0" w:name="_GoBack"/>
            <w:bookmarkEnd w:id="0"/>
            <w:r>
              <w:rPr>
                <w:rFonts w:hint="eastAsia" w:eastAsia="宋体"/>
                <w:sz w:val="21"/>
                <w:lang w:eastAsia="zh-CN"/>
              </w:rPr>
              <w:t>新丰县黄磜雪梅至马头板岭下公路新建工程项目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p>
          <w:p>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pPr>
              <w:adjustRightInd w:val="0"/>
              <w:snapToGrid w:val="0"/>
              <w:spacing w:beforeLines="0" w:afterLines="0"/>
              <w:rPr>
                <w:rFonts w:hint="default" w:ascii="宋体" w:hAnsi="宋体" w:eastAsia="宋体"/>
                <w:b/>
                <w:sz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41A44EE-ACDA-44CE-8450-6EABD3AA37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4E0AEC1E-249A-4E96-B49C-8826E4FE28F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47B72D2C"/>
    <w:rsid w:val="564C7012"/>
    <w:rsid w:val="5AFB01C8"/>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443</Words>
  <Characters>456</Characters>
  <TotalTime>0</TotalTime>
  <ScaleCrop>false</ScaleCrop>
  <LinksUpToDate>false</LinksUpToDate>
  <CharactersWithSpaces>479</CharactersWithSpaces>
  <Application>WPS Office_11.1.0.12598_F1E327BC-269C-435d-A152-05C5408002CA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2022-10-22T07:59:18Z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FD0F373DA73C4AAEBA31D6178300C098</vt:lpwstr>
  </property>
</Properties>
</file>